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7AF31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0208C731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25CE54DB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779A15EC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6D47F0B3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7BE9E781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57633008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1336799A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2BE3C27E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5BA9226E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029ABAD2" w14:textId="1211D03A" w:rsidR="00D26C4A" w:rsidRDefault="00D26C4A" w:rsidP="00443BD1">
      <w:pPr>
        <w:jc w:val="center"/>
        <w:rPr>
          <w:rFonts w:ascii="Helvetica" w:hAnsi="Helvetica"/>
          <w:sz w:val="20"/>
        </w:rPr>
      </w:pPr>
      <w:r w:rsidRPr="00715802">
        <w:rPr>
          <w:rFonts w:ascii="Helvetica" w:hAnsi="Helvetica"/>
          <w:noProof/>
          <w:sz w:val="20"/>
        </w:rPr>
        <w:drawing>
          <wp:inline distT="0" distB="0" distL="0" distR="0" wp14:anchorId="506E0661" wp14:editId="23C71494">
            <wp:extent cx="4597402" cy="3448050"/>
            <wp:effectExtent l="0" t="0" r="0" b="0"/>
            <wp:docPr id="1" name="Picture 1" descr="C:\Users\jmadriaga\AppData\Local\Microsoft\Windows\INetCache\Content.Outlook\RK351MC2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driaga\AppData\Local\Microsoft\Windows\INetCache\Content.Outlook\RK351MC2\IMG_13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0736" cy="34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FDAA23" w14:textId="77777777" w:rsidR="00D26C4A" w:rsidRDefault="00D26C4A" w:rsidP="00443BD1">
      <w:pPr>
        <w:jc w:val="center"/>
        <w:rPr>
          <w:rFonts w:ascii="Helvetica" w:hAnsi="Helvetica"/>
          <w:sz w:val="20"/>
        </w:rPr>
      </w:pPr>
    </w:p>
    <w:p w14:paraId="6C0060EA" w14:textId="77777777" w:rsidR="00443BD1" w:rsidRDefault="00443BD1" w:rsidP="00443BD1">
      <w:pPr>
        <w:jc w:val="center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From Left, Kimo Haynes, President of Hawaii Petroleum Inc, Joy Madriaga, HFN &amp; Commercial Marketing Rep. Hawaii Petroleum Inc., Jay T. Kimura,</w:t>
      </w:r>
      <w:r w:rsidR="00F762BA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 xml:space="preserve">Hawaii County Economic Opportunity Council </w:t>
      </w:r>
    </w:p>
    <w:p w14:paraId="6592E48C" w14:textId="77777777" w:rsidR="00443BD1" w:rsidRDefault="00443BD1" w:rsidP="00443BD1">
      <w:pPr>
        <w:rPr>
          <w:rFonts w:ascii="Helvetica" w:hAnsi="Helvetica"/>
        </w:rPr>
      </w:pPr>
    </w:p>
    <w:p w14:paraId="4F56AC4B" w14:textId="77777777" w:rsidR="00443BD1" w:rsidRDefault="00443BD1" w:rsidP="00443BD1">
      <w:pPr>
        <w:rPr>
          <w:rFonts w:ascii="Helvetica" w:hAnsi="Helvetica"/>
        </w:rPr>
      </w:pPr>
      <w:r>
        <w:rPr>
          <w:rFonts w:ascii="Helvetica" w:hAnsi="Helvetica"/>
        </w:rPr>
        <w:t>FOR IMMEDIATE RELEASE</w:t>
      </w:r>
    </w:p>
    <w:p w14:paraId="4B1CA67E" w14:textId="77777777" w:rsidR="00443BD1" w:rsidRDefault="00443BD1" w:rsidP="00443BD1">
      <w:pPr>
        <w:pStyle w:val="Heading8"/>
        <w:rPr>
          <w:b w:val="0"/>
        </w:rPr>
      </w:pPr>
    </w:p>
    <w:p w14:paraId="252C032C" w14:textId="77777777" w:rsidR="00443BD1" w:rsidRDefault="00443BD1" w:rsidP="00443BD1">
      <w:pPr>
        <w:pStyle w:val="Heading8"/>
      </w:pPr>
      <w:r>
        <w:t>Hawaii County Economic Opportunity Council benefits from Ohana Fuels $</w:t>
      </w:r>
      <w:r w:rsidR="00BA009C">
        <w:t xml:space="preserve">8,514.51 </w:t>
      </w:r>
      <w:r>
        <w:t>donation</w:t>
      </w:r>
    </w:p>
    <w:p w14:paraId="248268D5" w14:textId="77777777" w:rsidR="00443BD1" w:rsidRDefault="00443BD1" w:rsidP="00443BD1">
      <w:pPr>
        <w:spacing w:line="320" w:lineRule="atLeast"/>
        <w:rPr>
          <w:rFonts w:ascii="Helvetica" w:hAnsi="Helvetica"/>
        </w:rPr>
      </w:pPr>
    </w:p>
    <w:p w14:paraId="39FC6F8C" w14:textId="594E1AC4" w:rsidR="00443BD1" w:rsidRDefault="00443BD1" w:rsidP="00443BD1">
      <w:pPr>
        <w:ind w:right="234"/>
        <w:rPr>
          <w:rFonts w:ascii="Helvetica" w:hAnsi="Helvetica"/>
        </w:rPr>
      </w:pPr>
      <w:r>
        <w:rPr>
          <w:rFonts w:ascii="Helvetica" w:hAnsi="Helvetica"/>
        </w:rPr>
        <w:t>Hilo, Hawaii  - On July 26, 2018, the Hawaii County Economic Opportunity Council</w:t>
      </w:r>
      <w:r w:rsidR="00F762BA">
        <w:rPr>
          <w:rFonts w:ascii="Helvetica" w:hAnsi="Helvetica"/>
        </w:rPr>
        <w:t xml:space="preserve"> (HCEOC)</w:t>
      </w:r>
      <w:r>
        <w:rPr>
          <w:rFonts w:ascii="Helvetica" w:hAnsi="Helvetica"/>
        </w:rPr>
        <w:t xml:space="preserve"> </w:t>
      </w:r>
      <w:r w:rsidR="00F762BA">
        <w:rPr>
          <w:rFonts w:ascii="Helvetica" w:hAnsi="Helvetica"/>
        </w:rPr>
        <w:t xml:space="preserve">became </w:t>
      </w:r>
      <w:r>
        <w:rPr>
          <w:rFonts w:ascii="Helvetica" w:hAnsi="Helvetica"/>
        </w:rPr>
        <w:t>the most recent beneficiary of the Ohana Fuels ‘Fuel Up. Do Good</w:t>
      </w:r>
      <w:r w:rsidR="00161397">
        <w:rPr>
          <w:rFonts w:ascii="Helvetica" w:hAnsi="Helvetica"/>
        </w:rPr>
        <w:t>.</w:t>
      </w:r>
      <w:r>
        <w:rPr>
          <w:rFonts w:ascii="Helvetica" w:hAnsi="Helvetica"/>
        </w:rPr>
        <w:t xml:space="preserve">’ program. Ohana Fuels partners with nonprofit organizations that serve the needs of the local community, and donates a portion </w:t>
      </w:r>
      <w:r w:rsidR="00F762BA">
        <w:rPr>
          <w:rFonts w:ascii="Helvetica" w:hAnsi="Helvetica"/>
        </w:rPr>
        <w:t>of the proceeds from</w:t>
      </w:r>
      <w:r>
        <w:rPr>
          <w:rFonts w:ascii="Helvetica" w:hAnsi="Helvetica"/>
        </w:rPr>
        <w:t xml:space="preserve"> every gallon of gasoline purchased at Ohana Fuels stations in that community. </w:t>
      </w:r>
      <w:r w:rsidR="00F762BA">
        <w:rPr>
          <w:rFonts w:ascii="Helvetica" w:hAnsi="Helvetica"/>
        </w:rPr>
        <w:t>Second quarter sales resulted in a donation</w:t>
      </w:r>
      <w:r>
        <w:rPr>
          <w:rFonts w:ascii="Helvetica" w:hAnsi="Helvetica"/>
        </w:rPr>
        <w:t xml:space="preserve"> to the </w:t>
      </w:r>
      <w:r w:rsidR="003E1095">
        <w:rPr>
          <w:rFonts w:ascii="Helvetica" w:hAnsi="Helvetica"/>
        </w:rPr>
        <w:t>Hawaii County Economic Opportunity Council</w:t>
      </w:r>
      <w:r w:rsidR="00F762BA">
        <w:rPr>
          <w:rFonts w:ascii="Helvetica" w:hAnsi="Helvetica"/>
        </w:rPr>
        <w:t xml:space="preserve"> in the amount of $8,514.51.</w:t>
      </w:r>
    </w:p>
    <w:p w14:paraId="2450223B" w14:textId="77777777" w:rsidR="00443BD1" w:rsidRDefault="00443BD1" w:rsidP="00443BD1">
      <w:pPr>
        <w:widowControl w:val="0"/>
        <w:autoSpaceDE w:val="0"/>
        <w:autoSpaceDN w:val="0"/>
        <w:adjustRightInd w:val="0"/>
        <w:rPr>
          <w:rFonts w:ascii="Helvetica" w:hAnsi="Helvetica"/>
        </w:rPr>
      </w:pPr>
    </w:p>
    <w:p w14:paraId="313DF924" w14:textId="6EA95619" w:rsidR="00F762BA" w:rsidRDefault="00F762BA" w:rsidP="00F762BA">
      <w:pPr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HCEOC</w:t>
      </w:r>
      <w:r w:rsidR="003E1095">
        <w:rPr>
          <w:rFonts w:ascii="Helvetica" w:hAnsi="Helvetica" w:cs="Arial"/>
          <w:szCs w:val="24"/>
        </w:rPr>
        <w:t xml:space="preserve"> is a Community Action Agency established in 1965 that strives to alleviate the symptoms of poverty and assist the </w:t>
      </w:r>
      <w:r>
        <w:rPr>
          <w:rFonts w:ascii="Helvetica" w:hAnsi="Helvetica" w:cs="Arial"/>
          <w:szCs w:val="24"/>
        </w:rPr>
        <w:t xml:space="preserve">most </w:t>
      </w:r>
      <w:r w:rsidR="003E1095">
        <w:rPr>
          <w:rFonts w:ascii="Helvetica" w:hAnsi="Helvetica" w:cs="Arial"/>
          <w:szCs w:val="24"/>
        </w:rPr>
        <w:t>vulnerable in our community.</w:t>
      </w:r>
      <w:r>
        <w:rPr>
          <w:rFonts w:ascii="Helvetica" w:hAnsi="Helvetica" w:cs="Arial"/>
          <w:szCs w:val="24"/>
        </w:rPr>
        <w:t xml:space="preserve">  </w:t>
      </w:r>
      <w:r>
        <w:rPr>
          <w:rFonts w:ascii="Helvetica" w:hAnsi="Helvetica" w:cs="Arial"/>
          <w:szCs w:val="24"/>
        </w:rPr>
        <w:t>The agency works through many programs including the Senior Farmers Market Coupon program,</w:t>
      </w:r>
      <w:r w:rsidR="00B2281E">
        <w:rPr>
          <w:rFonts w:ascii="Helvetica" w:hAnsi="Helvetica" w:cs="Arial"/>
          <w:szCs w:val="24"/>
        </w:rPr>
        <w:t xml:space="preserve"> the Low income Housing Energy Assistance Program, and the Weatherization Assistance Program.  In addition, they also provide </w:t>
      </w:r>
      <w:r>
        <w:rPr>
          <w:rFonts w:ascii="Helvetica" w:hAnsi="Helvetica" w:cs="Arial"/>
          <w:szCs w:val="24"/>
        </w:rPr>
        <w:t>transportation for handicap</w:t>
      </w:r>
      <w:r w:rsidR="00B2281E">
        <w:rPr>
          <w:rFonts w:ascii="Helvetica" w:hAnsi="Helvetica" w:cs="Arial"/>
          <w:szCs w:val="24"/>
        </w:rPr>
        <w:t>ped</w:t>
      </w:r>
      <w:r>
        <w:rPr>
          <w:rFonts w:ascii="Helvetica" w:hAnsi="Helvetica" w:cs="Arial"/>
          <w:szCs w:val="24"/>
        </w:rPr>
        <w:t xml:space="preserve">, </w:t>
      </w:r>
      <w:r w:rsidR="00C27424">
        <w:rPr>
          <w:rFonts w:ascii="Helvetica" w:hAnsi="Helvetica" w:cs="Arial"/>
          <w:szCs w:val="24"/>
        </w:rPr>
        <w:t>low-income,</w:t>
      </w:r>
      <w:r>
        <w:rPr>
          <w:rFonts w:ascii="Helvetica" w:hAnsi="Helvetica" w:cs="Arial"/>
          <w:szCs w:val="24"/>
        </w:rPr>
        <w:t xml:space="preserve"> and senior clients, </w:t>
      </w:r>
      <w:r w:rsidR="00B2281E">
        <w:rPr>
          <w:rFonts w:ascii="Helvetica" w:hAnsi="Helvetica" w:cs="Arial"/>
          <w:szCs w:val="24"/>
        </w:rPr>
        <w:t>m</w:t>
      </w:r>
      <w:r>
        <w:rPr>
          <w:rFonts w:ascii="Helvetica" w:hAnsi="Helvetica" w:cs="Arial"/>
          <w:szCs w:val="24"/>
        </w:rPr>
        <w:t xml:space="preserve">eals for students, </w:t>
      </w:r>
      <w:r w:rsidR="00B2281E">
        <w:rPr>
          <w:rFonts w:ascii="Helvetica" w:hAnsi="Helvetica" w:cs="Arial"/>
          <w:szCs w:val="24"/>
        </w:rPr>
        <w:t>h</w:t>
      </w:r>
      <w:r>
        <w:rPr>
          <w:rFonts w:ascii="Helvetica" w:hAnsi="Helvetica" w:cs="Arial"/>
          <w:szCs w:val="24"/>
        </w:rPr>
        <w:t xml:space="preserve">ousing </w:t>
      </w:r>
      <w:r w:rsidR="00B2281E">
        <w:rPr>
          <w:rFonts w:ascii="Helvetica" w:hAnsi="Helvetica" w:cs="Arial"/>
          <w:szCs w:val="24"/>
        </w:rPr>
        <w:t>p</w:t>
      </w:r>
      <w:r>
        <w:rPr>
          <w:rFonts w:ascii="Helvetica" w:hAnsi="Helvetica" w:cs="Arial"/>
          <w:szCs w:val="24"/>
        </w:rPr>
        <w:t xml:space="preserve">reservation </w:t>
      </w:r>
      <w:r w:rsidR="00B2281E">
        <w:rPr>
          <w:rFonts w:ascii="Helvetica" w:hAnsi="Helvetica" w:cs="Arial"/>
          <w:szCs w:val="24"/>
        </w:rPr>
        <w:t>g</w:t>
      </w:r>
      <w:r>
        <w:rPr>
          <w:rFonts w:ascii="Helvetica" w:hAnsi="Helvetica" w:cs="Arial"/>
          <w:szCs w:val="24"/>
        </w:rPr>
        <w:t xml:space="preserve">rants and </w:t>
      </w:r>
      <w:r w:rsidR="00B2281E">
        <w:rPr>
          <w:rFonts w:ascii="Helvetica" w:hAnsi="Helvetica" w:cs="Arial"/>
          <w:szCs w:val="24"/>
        </w:rPr>
        <w:t>e</w:t>
      </w:r>
      <w:r>
        <w:rPr>
          <w:rFonts w:ascii="Helvetica" w:hAnsi="Helvetica" w:cs="Arial"/>
          <w:szCs w:val="24"/>
        </w:rPr>
        <w:t xml:space="preserve">ducation </w:t>
      </w:r>
      <w:r w:rsidR="00B2281E">
        <w:rPr>
          <w:rFonts w:ascii="Helvetica" w:hAnsi="Helvetica" w:cs="Arial"/>
          <w:szCs w:val="24"/>
        </w:rPr>
        <w:t>p</w:t>
      </w:r>
      <w:r>
        <w:rPr>
          <w:rFonts w:ascii="Helvetica" w:hAnsi="Helvetica" w:cs="Arial"/>
          <w:szCs w:val="24"/>
        </w:rPr>
        <w:t>rograms.</w:t>
      </w:r>
    </w:p>
    <w:p w14:paraId="2239158D" w14:textId="77777777" w:rsidR="00443BD1" w:rsidRDefault="00443BD1" w:rsidP="00443BD1">
      <w:pPr>
        <w:rPr>
          <w:rFonts w:ascii="Helvetica" w:hAnsi="Helvetica" w:cs="Arial"/>
          <w:szCs w:val="24"/>
        </w:rPr>
      </w:pPr>
    </w:p>
    <w:p w14:paraId="02FC8D74" w14:textId="1D0517B3" w:rsidR="00443BD1" w:rsidRDefault="00B2281E" w:rsidP="00443BD1">
      <w:pPr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“</w:t>
      </w:r>
      <w:r w:rsidR="00443BD1">
        <w:rPr>
          <w:rFonts w:ascii="Helvetica" w:hAnsi="Helvetica" w:cs="Arial"/>
          <w:szCs w:val="24"/>
        </w:rPr>
        <w:t xml:space="preserve">The Board and Staff of </w:t>
      </w:r>
      <w:r w:rsidR="00A8349E">
        <w:rPr>
          <w:rFonts w:ascii="Helvetica" w:hAnsi="Helvetica" w:cs="Arial"/>
          <w:szCs w:val="24"/>
        </w:rPr>
        <w:t>Hawaii County Economic Opportunity Council</w:t>
      </w:r>
      <w:r w:rsidR="00443BD1">
        <w:rPr>
          <w:rFonts w:ascii="Helvetica" w:hAnsi="Helvetica" w:cs="Arial"/>
          <w:szCs w:val="24"/>
        </w:rPr>
        <w:t xml:space="preserve"> are grateful for the generosity of </w:t>
      </w:r>
      <w:r>
        <w:rPr>
          <w:rFonts w:ascii="Helvetica" w:hAnsi="Helvetica" w:cs="Arial"/>
          <w:szCs w:val="24"/>
        </w:rPr>
        <w:t xml:space="preserve">Ohana Fuels </w:t>
      </w:r>
      <w:r w:rsidR="00443BD1">
        <w:rPr>
          <w:rFonts w:ascii="Helvetica" w:hAnsi="Helvetica" w:cs="Arial"/>
          <w:szCs w:val="24"/>
        </w:rPr>
        <w:t xml:space="preserve">in helping </w:t>
      </w:r>
      <w:r w:rsidR="00A8349E">
        <w:rPr>
          <w:rFonts w:ascii="Helvetica" w:hAnsi="Helvetica" w:cs="Arial"/>
          <w:szCs w:val="24"/>
        </w:rPr>
        <w:t>our organization</w:t>
      </w:r>
      <w:r w:rsidR="00C27424">
        <w:rPr>
          <w:rFonts w:ascii="Helvetica" w:hAnsi="Helvetica" w:cs="Arial"/>
          <w:szCs w:val="24"/>
        </w:rPr>
        <w:t>,</w:t>
      </w:r>
      <w:r w:rsidR="00A8349E">
        <w:rPr>
          <w:rFonts w:ascii="Helvetica" w:hAnsi="Helvetica" w:cs="Arial"/>
          <w:szCs w:val="24"/>
        </w:rPr>
        <w:t xml:space="preserve"> and the poor and vulnerable in </w:t>
      </w:r>
      <w:r w:rsidR="00BA009C">
        <w:rPr>
          <w:rFonts w:ascii="Helvetica" w:hAnsi="Helvetica" w:cs="Arial"/>
          <w:szCs w:val="24"/>
        </w:rPr>
        <w:t>our</w:t>
      </w:r>
      <w:r w:rsidR="00443BD1">
        <w:rPr>
          <w:rFonts w:ascii="Helvetica" w:hAnsi="Helvetica" w:cs="Arial"/>
          <w:szCs w:val="24"/>
        </w:rPr>
        <w:t xml:space="preserve"> community</w:t>
      </w:r>
      <w:r>
        <w:rPr>
          <w:rFonts w:ascii="Helvetica" w:hAnsi="Helvetica" w:cs="Arial"/>
          <w:szCs w:val="24"/>
        </w:rPr>
        <w:t xml:space="preserve">,” said </w:t>
      </w:r>
      <w:r w:rsidR="00A8349E">
        <w:rPr>
          <w:rFonts w:ascii="Helvetica" w:hAnsi="Helvetica" w:cs="Arial"/>
          <w:szCs w:val="24"/>
        </w:rPr>
        <w:t>Jay Kimura, Executive Director</w:t>
      </w:r>
      <w:r>
        <w:rPr>
          <w:rFonts w:ascii="Helvetica" w:hAnsi="Helvetica" w:cs="Arial"/>
          <w:szCs w:val="24"/>
        </w:rPr>
        <w:t xml:space="preserve">.  </w:t>
      </w:r>
      <w:r w:rsidR="00C27424">
        <w:rPr>
          <w:rFonts w:ascii="Helvetica" w:hAnsi="Helvetica" w:cs="Arial"/>
          <w:szCs w:val="24"/>
        </w:rPr>
        <w:t>“</w:t>
      </w:r>
      <w:r>
        <w:rPr>
          <w:rFonts w:ascii="Helvetica" w:hAnsi="Helvetica" w:cs="Arial"/>
          <w:szCs w:val="24"/>
        </w:rPr>
        <w:t>T</w:t>
      </w:r>
      <w:r w:rsidR="00443BD1">
        <w:rPr>
          <w:rFonts w:ascii="Helvetica" w:hAnsi="Helvetica" w:cs="Arial"/>
          <w:szCs w:val="24"/>
        </w:rPr>
        <w:t xml:space="preserve">hese funds go a long way in supporting the </w:t>
      </w:r>
      <w:r>
        <w:rPr>
          <w:rFonts w:ascii="Helvetica" w:hAnsi="Helvetica" w:cs="Arial"/>
          <w:szCs w:val="24"/>
        </w:rPr>
        <w:t xml:space="preserve">HCEOC mission and </w:t>
      </w:r>
      <w:r w:rsidR="00A8349E">
        <w:rPr>
          <w:rFonts w:ascii="Helvetica" w:hAnsi="Helvetica" w:cs="Arial"/>
          <w:szCs w:val="24"/>
        </w:rPr>
        <w:t xml:space="preserve">in addressing </w:t>
      </w:r>
      <w:r>
        <w:rPr>
          <w:rFonts w:ascii="Helvetica" w:hAnsi="Helvetica" w:cs="Arial"/>
          <w:szCs w:val="24"/>
        </w:rPr>
        <w:t xml:space="preserve">the </w:t>
      </w:r>
      <w:r w:rsidR="00A8349E">
        <w:rPr>
          <w:rFonts w:ascii="Helvetica" w:hAnsi="Helvetica" w:cs="Arial"/>
          <w:szCs w:val="24"/>
        </w:rPr>
        <w:t>issues of poverty.</w:t>
      </w:r>
      <w:r>
        <w:rPr>
          <w:rFonts w:ascii="Helvetica" w:hAnsi="Helvetica" w:cs="Arial"/>
          <w:szCs w:val="24"/>
        </w:rPr>
        <w:t>”</w:t>
      </w:r>
      <w:r w:rsidR="00443BD1">
        <w:rPr>
          <w:rFonts w:ascii="Helvetica" w:hAnsi="Helvetica" w:cs="Arial"/>
          <w:szCs w:val="24"/>
        </w:rPr>
        <w:t xml:space="preserve"> </w:t>
      </w:r>
    </w:p>
    <w:p w14:paraId="2DCB5CB4" w14:textId="77777777" w:rsidR="00443BD1" w:rsidRDefault="00443BD1" w:rsidP="00443BD1">
      <w:pPr>
        <w:rPr>
          <w:rFonts w:ascii="Helvetica" w:hAnsi="Helvetica" w:cs="Arial"/>
          <w:szCs w:val="24"/>
        </w:rPr>
      </w:pPr>
    </w:p>
    <w:p w14:paraId="6DB03CC2" w14:textId="2EC1CB48" w:rsidR="00443BD1" w:rsidRDefault="00B2281E" w:rsidP="00443BD1">
      <w:pPr>
        <w:rPr>
          <w:szCs w:val="24"/>
        </w:rPr>
      </w:pPr>
      <w:r>
        <w:rPr>
          <w:rFonts w:ascii="Helvetica" w:hAnsi="Helvetica" w:cs="Arial"/>
          <w:szCs w:val="24"/>
        </w:rPr>
        <w:t xml:space="preserve">Said Kimo Haynes, President of Hawaii Petroleum, </w:t>
      </w:r>
      <w:commentRangeStart w:id="1"/>
      <w:r w:rsidR="00443BD1">
        <w:rPr>
          <w:rFonts w:ascii="Helvetica" w:hAnsi="Helvetica" w:cs="Arial"/>
          <w:szCs w:val="24"/>
        </w:rPr>
        <w:t xml:space="preserve">“At Ohana Fuels we </w:t>
      </w:r>
      <w:r w:rsidR="00204D2C">
        <w:rPr>
          <w:rFonts w:ascii="Helvetica" w:hAnsi="Helvetica" w:cs="Arial"/>
          <w:szCs w:val="24"/>
        </w:rPr>
        <w:t xml:space="preserve">feel it is our duty to assist local non-profit organizations in supporting the residents </w:t>
      </w:r>
      <w:r w:rsidR="005B42DC">
        <w:rPr>
          <w:rFonts w:ascii="Helvetica" w:hAnsi="Helvetica" w:cs="Arial"/>
          <w:szCs w:val="24"/>
        </w:rPr>
        <w:t xml:space="preserve">of the </w:t>
      </w:r>
      <w:r w:rsidR="00204D2C">
        <w:rPr>
          <w:rFonts w:ascii="Helvetica" w:hAnsi="Helvetica" w:cs="Arial"/>
          <w:szCs w:val="24"/>
        </w:rPr>
        <w:t>neighborhoods where we do business</w:t>
      </w:r>
      <w:r w:rsidR="00443BD1">
        <w:rPr>
          <w:rFonts w:ascii="Helvetica" w:hAnsi="Helvetica" w:cs="Helvetica"/>
          <w:szCs w:val="24"/>
        </w:rPr>
        <w:t xml:space="preserve">. We value the exceptional work </w:t>
      </w:r>
      <w:r w:rsidR="00204D2C">
        <w:rPr>
          <w:rFonts w:ascii="Helvetica" w:hAnsi="Helvetica" w:cs="Helvetica"/>
          <w:szCs w:val="24"/>
        </w:rPr>
        <w:t>they do</w:t>
      </w:r>
      <w:r w:rsidR="00C27424">
        <w:rPr>
          <w:rFonts w:ascii="Helvetica" w:hAnsi="Helvetica" w:cs="Helvetica"/>
          <w:szCs w:val="24"/>
        </w:rPr>
        <w:t>,</w:t>
      </w:r>
      <w:r w:rsidR="00204D2C">
        <w:rPr>
          <w:rFonts w:ascii="Helvetica" w:hAnsi="Helvetica" w:cs="Helvetica"/>
          <w:szCs w:val="24"/>
        </w:rPr>
        <w:t xml:space="preserve"> and the services they provide</w:t>
      </w:r>
      <w:r w:rsidR="005B42DC">
        <w:rPr>
          <w:rFonts w:ascii="Helvetica" w:hAnsi="Helvetica" w:cs="Helvetica"/>
          <w:szCs w:val="24"/>
        </w:rPr>
        <w:t xml:space="preserve"> to those in need</w:t>
      </w:r>
      <w:r w:rsidR="00204D2C">
        <w:rPr>
          <w:rFonts w:ascii="Helvetica" w:hAnsi="Helvetica" w:cs="Helvetica"/>
          <w:szCs w:val="24"/>
        </w:rPr>
        <w:t>.”</w:t>
      </w:r>
      <w:r w:rsidR="00C27424">
        <w:rPr>
          <w:rFonts w:ascii="Helvetica" w:hAnsi="Helvetica" w:cs="Helvetica"/>
          <w:szCs w:val="24"/>
        </w:rPr>
        <w:t xml:space="preserve"> He added, “To date, our ‘Fuel up. </w:t>
      </w:r>
      <w:r w:rsidR="005B42DC">
        <w:rPr>
          <w:rFonts w:ascii="Helvetica" w:hAnsi="Helvetica" w:cs="Helvetica"/>
          <w:szCs w:val="24"/>
        </w:rPr>
        <w:t>Do good.’ program has</w:t>
      </w:r>
      <w:r w:rsidR="00343F23">
        <w:rPr>
          <w:rFonts w:ascii="Helvetica" w:hAnsi="Helvetica" w:cs="Helvetica"/>
          <w:szCs w:val="24"/>
        </w:rPr>
        <w:t xml:space="preserve"> donated </w:t>
      </w:r>
      <w:r w:rsidR="005B42DC">
        <w:rPr>
          <w:rFonts w:ascii="Helvetica" w:hAnsi="Helvetica" w:cs="Helvetica"/>
          <w:szCs w:val="24"/>
        </w:rPr>
        <w:t xml:space="preserve">more than </w:t>
      </w:r>
      <w:r w:rsidR="00343F23">
        <w:rPr>
          <w:rFonts w:ascii="Helvetica" w:hAnsi="Helvetica" w:cs="Helvetica"/>
          <w:szCs w:val="24"/>
        </w:rPr>
        <w:t>$319,</w:t>
      </w:r>
      <w:r w:rsidR="005B42DC">
        <w:rPr>
          <w:rFonts w:ascii="Helvetica" w:hAnsi="Helvetica" w:cs="Helvetica"/>
          <w:szCs w:val="24"/>
        </w:rPr>
        <w:t>000</w:t>
      </w:r>
      <w:r w:rsidR="00C27424">
        <w:rPr>
          <w:rFonts w:ascii="Helvetica" w:hAnsi="Helvetica" w:cs="Helvetica"/>
          <w:szCs w:val="24"/>
        </w:rPr>
        <w:t xml:space="preserve"> to deserving organizations, </w:t>
      </w:r>
      <w:r w:rsidR="005B42DC">
        <w:rPr>
          <w:rFonts w:ascii="Helvetica" w:hAnsi="Helvetica" w:cs="Helvetica"/>
          <w:szCs w:val="24"/>
        </w:rPr>
        <w:t xml:space="preserve">and we </w:t>
      </w:r>
      <w:r w:rsidR="00443BD1">
        <w:rPr>
          <w:rFonts w:ascii="Helvetica" w:hAnsi="Helvetica" w:cs="Helvetica"/>
          <w:szCs w:val="24"/>
        </w:rPr>
        <w:t xml:space="preserve">look forward to offering continued support </w:t>
      </w:r>
      <w:commentRangeEnd w:id="1"/>
      <w:r w:rsidR="005B42DC">
        <w:rPr>
          <w:rFonts w:ascii="Helvetica" w:hAnsi="Helvetica" w:cs="Helvetica"/>
          <w:szCs w:val="24"/>
        </w:rPr>
        <w:t>in the years to come.”</w:t>
      </w:r>
    </w:p>
    <w:p w14:paraId="1D17C761" w14:textId="77777777" w:rsidR="00443BD1" w:rsidRDefault="00443BD1" w:rsidP="00443BD1">
      <w:pPr>
        <w:tabs>
          <w:tab w:val="left" w:pos="0"/>
        </w:tabs>
        <w:rPr>
          <w:rFonts w:ascii="Helvetica" w:hAnsi="Helvetica"/>
          <w:i/>
        </w:rPr>
      </w:pPr>
    </w:p>
    <w:p w14:paraId="3448931B" w14:textId="32BDA56A" w:rsidR="00443BD1" w:rsidRDefault="00443BD1" w:rsidP="00443BD1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Ohana Fuels is Hawaii Petroleum’s retail fuel brand that provides competitively priced, quality fuels at safe, clean, and convenient locations including eight stations on the island of Maui, and </w:t>
      </w:r>
      <w:r w:rsidR="0081030B">
        <w:rPr>
          <w:rFonts w:ascii="Helvetica" w:hAnsi="Helvetica" w:cs="Helvetica"/>
          <w:szCs w:val="24"/>
        </w:rPr>
        <w:t xml:space="preserve">eleven </w:t>
      </w:r>
      <w:r>
        <w:rPr>
          <w:rFonts w:ascii="Helvetica" w:hAnsi="Helvetica" w:cs="Helvetica"/>
          <w:szCs w:val="24"/>
        </w:rPr>
        <w:t>stations on the island of Hawaii. Certified as a TOP TIER™ fuel provider, Ohana Fuels meets the premier standard of gasoline for optimum performance and fuel efficiency. Hawaii Petroleum is committed to making a positive contribution to the communities in which our Ohana Fuels stations operate, and gives local residents a way to support the community with every tank of gas they purchase.  Learn more at www.ohanafuels.com</w:t>
      </w:r>
    </w:p>
    <w:p w14:paraId="5F40357E" w14:textId="77777777" w:rsidR="00443BD1" w:rsidRDefault="00443BD1" w:rsidP="00443BD1">
      <w:pPr>
        <w:rPr>
          <w:rFonts w:ascii="Helvetica" w:hAnsi="Helvetica" w:cs="Helvetica"/>
          <w:szCs w:val="24"/>
        </w:rPr>
      </w:pPr>
    </w:p>
    <w:p w14:paraId="3D5115F0" w14:textId="77777777" w:rsidR="00443BD1" w:rsidRDefault="00443BD1" w:rsidP="00443BD1">
      <w:pPr>
        <w:rPr>
          <w:rFonts w:ascii="Helvetica" w:hAnsi="Helvetica" w:cs="Helvetica"/>
          <w:szCs w:val="24"/>
        </w:rPr>
      </w:pPr>
    </w:p>
    <w:p w14:paraId="6AC378FE" w14:textId="77777777" w:rsidR="00443BD1" w:rsidRDefault="00443BD1" w:rsidP="00443BD1">
      <w:pPr>
        <w:rPr>
          <w:rFonts w:ascii="Helvetica" w:hAnsi="Helvetica" w:cs="Helvetica"/>
          <w:szCs w:val="24"/>
        </w:rPr>
      </w:pPr>
    </w:p>
    <w:p w14:paraId="68059C2F" w14:textId="77777777" w:rsidR="00443BD1" w:rsidRDefault="00443BD1" w:rsidP="00443BD1">
      <w:pPr>
        <w:rPr>
          <w:rFonts w:ascii="Helvetica" w:hAnsi="Helvetica" w:cs="Helvetica"/>
          <w:szCs w:val="24"/>
          <w:highlight w:val="yellow"/>
        </w:rPr>
      </w:pPr>
      <w:r>
        <w:rPr>
          <w:rFonts w:ascii="Helvetica" w:hAnsi="Helvetica" w:cs="Helvetica"/>
          <w:szCs w:val="24"/>
          <w:highlight w:val="yellow"/>
        </w:rPr>
        <w:t>CONTACT:</w:t>
      </w:r>
    </w:p>
    <w:p w14:paraId="3A45B734" w14:textId="77777777" w:rsidR="00443BD1" w:rsidRDefault="00443BD1" w:rsidP="00443BD1">
      <w:pPr>
        <w:rPr>
          <w:rFonts w:ascii="Helvetica" w:hAnsi="Helvetica" w:cs="Helvetica"/>
          <w:szCs w:val="24"/>
          <w:highlight w:val="yellow"/>
        </w:rPr>
      </w:pPr>
      <w:r>
        <w:rPr>
          <w:rFonts w:ascii="Helvetica" w:hAnsi="Helvetica" w:cs="Helvetica"/>
          <w:szCs w:val="24"/>
          <w:highlight w:val="yellow"/>
        </w:rPr>
        <w:t>Jay T. Kimura</w:t>
      </w:r>
    </w:p>
    <w:p w14:paraId="1F921099" w14:textId="77777777" w:rsidR="00443BD1" w:rsidRDefault="00443BD1" w:rsidP="00443BD1">
      <w:pPr>
        <w:rPr>
          <w:rFonts w:ascii="Helvetica" w:hAnsi="Helvetica" w:cs="Helvetica"/>
          <w:szCs w:val="24"/>
          <w:highlight w:val="yellow"/>
        </w:rPr>
      </w:pPr>
    </w:p>
    <w:p w14:paraId="419374BB" w14:textId="77777777" w:rsidR="00443BD1" w:rsidRDefault="00443BD1" w:rsidP="00443BD1">
      <w:pPr>
        <w:rPr>
          <w:rFonts w:ascii="Helvetica" w:hAnsi="Helvetica" w:cs="Helvetica"/>
          <w:szCs w:val="24"/>
          <w:highlight w:val="yellow"/>
        </w:rPr>
      </w:pPr>
      <w:r>
        <w:rPr>
          <w:rFonts w:ascii="Helvetica" w:hAnsi="Helvetica" w:cs="Helvetica"/>
          <w:szCs w:val="24"/>
          <w:highlight w:val="yellow"/>
        </w:rPr>
        <w:t>808-961-2681</w:t>
      </w:r>
    </w:p>
    <w:p w14:paraId="50F1F7C9" w14:textId="77777777" w:rsidR="00443BD1" w:rsidRDefault="00D26C4A" w:rsidP="00443BD1">
      <w:hyperlink r:id="rId5" w:history="1">
        <w:r w:rsidR="00443BD1" w:rsidRPr="00600029">
          <w:rPr>
            <w:rStyle w:val="Hyperlink"/>
          </w:rPr>
          <w:t>hceocdirector@hceoc.net</w:t>
        </w:r>
      </w:hyperlink>
    </w:p>
    <w:p w14:paraId="6DBBA94B" w14:textId="77777777" w:rsidR="00443BD1" w:rsidRDefault="00443BD1" w:rsidP="00443BD1">
      <w:pPr>
        <w:rPr>
          <w:rFonts w:ascii="Helvetica" w:hAnsi="Helvetica" w:cs="Helvetica"/>
          <w:szCs w:val="24"/>
        </w:rPr>
      </w:pPr>
      <w:r>
        <w:t>HCEOC.NET</w:t>
      </w:r>
    </w:p>
    <w:p w14:paraId="535A82D4" w14:textId="77777777" w:rsidR="00443BD1" w:rsidRDefault="00443BD1" w:rsidP="00443BD1">
      <w:pPr>
        <w:rPr>
          <w:rFonts w:ascii="Helvetica" w:hAnsi="Helvetica" w:cs="Helvetica"/>
          <w:szCs w:val="24"/>
        </w:rPr>
      </w:pPr>
    </w:p>
    <w:sectPr w:rsidR="00443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BD1"/>
    <w:rsid w:val="00161397"/>
    <w:rsid w:val="00204D2C"/>
    <w:rsid w:val="00343F23"/>
    <w:rsid w:val="003E1095"/>
    <w:rsid w:val="00443BD1"/>
    <w:rsid w:val="005B42DC"/>
    <w:rsid w:val="0081030B"/>
    <w:rsid w:val="00A8349E"/>
    <w:rsid w:val="00B2281E"/>
    <w:rsid w:val="00B357D8"/>
    <w:rsid w:val="00BA009C"/>
    <w:rsid w:val="00C27424"/>
    <w:rsid w:val="00D26C4A"/>
    <w:rsid w:val="00E65048"/>
    <w:rsid w:val="00F64BE8"/>
    <w:rsid w:val="00F7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B87E13"/>
  <w15:docId w15:val="{3323EBF9-307A-432A-B795-E7ED93F3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BD1"/>
    <w:pPr>
      <w:spacing w:line="240" w:lineRule="auto"/>
    </w:pPr>
    <w:rPr>
      <w:rFonts w:ascii="Times" w:eastAsia="Times" w:hAnsi="Times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43BD1"/>
    <w:pPr>
      <w:keepNext/>
      <w:ind w:right="720"/>
      <w:outlineLvl w:val="7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semiHidden/>
    <w:rsid w:val="00443BD1"/>
    <w:rPr>
      <w:rFonts w:ascii="Helvetica" w:eastAsia="Times" w:hAnsi="Helvetica" w:cs="Times New Roman"/>
      <w:b/>
      <w:sz w:val="24"/>
      <w:szCs w:val="20"/>
    </w:rPr>
  </w:style>
  <w:style w:type="character" w:styleId="Hyperlink">
    <w:name w:val="Hyperlink"/>
    <w:unhideWhenUsed/>
    <w:rsid w:val="00443BD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03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30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30B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3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30B"/>
    <w:rPr>
      <w:rFonts w:ascii="Times" w:eastAsia="Times" w:hAnsi="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0B"/>
    <w:rPr>
      <w:rFonts w:ascii="Segoe UI" w:eastAsia="Time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ceocdirector@hceoc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430</Words>
  <Characters>2455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Joy Madriaga</cp:lastModifiedBy>
  <cp:revision>2</cp:revision>
  <cp:lastPrinted>2018-08-16T18:50:00Z</cp:lastPrinted>
  <dcterms:created xsi:type="dcterms:W3CDTF">2018-08-16T18:53:00Z</dcterms:created>
  <dcterms:modified xsi:type="dcterms:W3CDTF">2018-08-16T18:53:00Z</dcterms:modified>
</cp:coreProperties>
</file>